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6859" w:rsidRPr="00486859" w:rsidRDefault="00486859" w:rsidP="00486859">
      <w:pPr>
        <w:spacing w:line="254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86859">
        <w:rPr>
          <w:rFonts w:ascii="Times New Roman" w:hAnsi="Times New Roman" w:cs="Times New Roman"/>
          <w:sz w:val="24"/>
          <w:szCs w:val="24"/>
        </w:rPr>
        <w:t>PEČIE CELÁ DUBINA</w:t>
      </w:r>
    </w:p>
    <w:p w:rsidR="00486859" w:rsidRPr="00486859" w:rsidRDefault="00486859" w:rsidP="00486859">
      <w:pPr>
        <w:spacing w:line="254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86859" w:rsidRPr="00486859" w:rsidRDefault="00486859" w:rsidP="00486859">
      <w:pPr>
        <w:spacing w:line="254" w:lineRule="auto"/>
        <w:rPr>
          <w:rFonts w:ascii="Times New Roman" w:hAnsi="Times New Roman" w:cs="Times New Roman"/>
          <w:sz w:val="24"/>
          <w:szCs w:val="24"/>
        </w:rPr>
      </w:pPr>
      <w:r w:rsidRPr="00486859">
        <w:rPr>
          <w:rFonts w:ascii="Times New Roman" w:hAnsi="Times New Roman" w:cs="Times New Roman"/>
          <w:sz w:val="24"/>
          <w:szCs w:val="24"/>
        </w:rPr>
        <w:t xml:space="preserve">Zdá sa Vám názov povedomý? Inšpirovali sme sa úspešnou  reláciou vysielanou na televíznych obrazovkách. </w:t>
      </w:r>
    </w:p>
    <w:p w:rsidR="00486859" w:rsidRPr="00486859" w:rsidRDefault="00486859" w:rsidP="00486859">
      <w:pPr>
        <w:spacing w:line="254" w:lineRule="auto"/>
        <w:rPr>
          <w:rFonts w:ascii="Times New Roman" w:hAnsi="Times New Roman" w:cs="Times New Roman"/>
          <w:sz w:val="24"/>
          <w:szCs w:val="24"/>
        </w:rPr>
      </w:pPr>
      <w:r w:rsidRPr="00486859">
        <w:rPr>
          <w:rFonts w:ascii="Times New Roman" w:hAnsi="Times New Roman" w:cs="Times New Roman"/>
          <w:sz w:val="24"/>
          <w:szCs w:val="24"/>
        </w:rPr>
        <w:t>Kráčam po schodoch a cítim sladkú vôňu vanilky. Vôňa ma dovedie až do spoločenskej miestnosti, kde  veselo popri práci – pečení sladkých koláčov , „štebocú“ naše obyvateľky. Niekoľko ich stojí za stolom a svojimi často krát ubolenými a zrobenými rukami,  s láskou miesia cesto na koláče. Ďalšie obyvateľky chystajú a potierajú  plechy na pečenie, iné vykrajujú formičkami rôzne tvary koláčikov. Je to u nás ako v malej továrni na koláče. Každá  so svojou troškou práce prispeje k voňavému a chutnému výsledku. Keď sú koláčiky  do zlatista upečené, rozdajú ich spolubývajúcim a aj zamestnancom, ktorí si na nich pochutnajú pri šálke horúcej kávy. Aj takýmito aktivitami podporujeme vzájomné spolužitie obyvateľov  v zariadení, napĺňame ich ciele v rámci sociálnej rehabilitácie, snažíme sa zdôrazňovať pocity ich potrebnosti a užitočnosti  a tým predchádzať sociálnej izolácii.</w:t>
      </w:r>
    </w:p>
    <w:p w:rsidR="00486859" w:rsidRPr="00486859" w:rsidRDefault="00486859" w:rsidP="00486859">
      <w:pPr>
        <w:spacing w:line="254" w:lineRule="auto"/>
        <w:rPr>
          <w:rFonts w:ascii="Times New Roman" w:hAnsi="Times New Roman" w:cs="Times New Roman"/>
          <w:sz w:val="24"/>
          <w:szCs w:val="24"/>
        </w:rPr>
      </w:pPr>
      <w:r w:rsidRPr="00486859">
        <w:rPr>
          <w:rFonts w:ascii="Times New Roman" w:hAnsi="Times New Roman" w:cs="Times New Roman"/>
          <w:sz w:val="24"/>
          <w:szCs w:val="24"/>
        </w:rPr>
        <w:t xml:space="preserve">Túto aktivitu   sa nám darí  uskutočňovať  vďaka Nadácii  </w:t>
      </w:r>
      <w:proofErr w:type="spellStart"/>
      <w:r w:rsidRPr="00486859">
        <w:rPr>
          <w:rFonts w:ascii="Times New Roman" w:hAnsi="Times New Roman" w:cs="Times New Roman"/>
          <w:sz w:val="24"/>
          <w:szCs w:val="24"/>
        </w:rPr>
        <w:t>Henkel</w:t>
      </w:r>
      <w:proofErr w:type="spellEnd"/>
      <w:r w:rsidRPr="00486859">
        <w:rPr>
          <w:rFonts w:ascii="Times New Roman" w:hAnsi="Times New Roman" w:cs="Times New Roman"/>
          <w:sz w:val="24"/>
          <w:szCs w:val="24"/>
        </w:rPr>
        <w:t xml:space="preserve"> Slovensko , ktorá projekt     ,, Pečie celá Dubina “ finančne podporila sumou 600 eur a zariadenie mohlo zakúpiť elektrický sporák a a ďalšie pomôcky na pečenie. </w:t>
      </w:r>
    </w:p>
    <w:p w:rsidR="00486859" w:rsidRPr="00486859" w:rsidRDefault="00486859" w:rsidP="00486859">
      <w:pPr>
        <w:spacing w:line="254" w:lineRule="auto"/>
        <w:rPr>
          <w:rFonts w:ascii="Times New Roman" w:hAnsi="Times New Roman" w:cs="Times New Roman"/>
          <w:sz w:val="24"/>
          <w:szCs w:val="24"/>
        </w:rPr>
      </w:pPr>
    </w:p>
    <w:p w:rsidR="00486859" w:rsidRPr="00486859" w:rsidRDefault="00486859" w:rsidP="00486859">
      <w:pPr>
        <w:spacing w:line="254" w:lineRule="auto"/>
        <w:rPr>
          <w:rFonts w:ascii="Times New Roman" w:hAnsi="Times New Roman" w:cs="Times New Roman"/>
          <w:sz w:val="24"/>
          <w:szCs w:val="24"/>
        </w:rPr>
      </w:pPr>
      <w:r w:rsidRPr="0048685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Mgr. Iveta </w:t>
      </w:r>
      <w:proofErr w:type="spellStart"/>
      <w:r w:rsidRPr="00486859">
        <w:rPr>
          <w:rFonts w:ascii="Times New Roman" w:hAnsi="Times New Roman" w:cs="Times New Roman"/>
          <w:sz w:val="24"/>
          <w:szCs w:val="24"/>
        </w:rPr>
        <w:t>Kollmanová</w:t>
      </w:r>
      <w:proofErr w:type="spellEnd"/>
    </w:p>
    <w:p w:rsidR="00486859" w:rsidRPr="00486859" w:rsidRDefault="00486859" w:rsidP="00486859">
      <w:pPr>
        <w:spacing w:line="254" w:lineRule="auto"/>
      </w:pPr>
    </w:p>
    <w:p w:rsidR="00487F27" w:rsidRDefault="00487F27" w:rsidP="00487F2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87F27" w:rsidRDefault="00487F27" w:rsidP="00487F2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87F27" w:rsidRDefault="00487F27" w:rsidP="00487F2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87F27" w:rsidRDefault="005A6C84" w:rsidP="00487F27">
      <w:pPr>
        <w:jc w:val="center"/>
        <w:rPr>
          <w:rFonts w:ascii="Times New Roman" w:hAnsi="Times New Roman" w:cs="Times New Roman"/>
          <w:sz w:val="24"/>
          <w:szCs w:val="24"/>
        </w:rPr>
      </w:pPr>
      <w:r w:rsidRPr="005A6C84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 wp14:anchorId="726DE414" wp14:editId="5BF52C51">
            <wp:extent cx="5760720" cy="431043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F27" w:rsidRDefault="00487F27" w:rsidP="00487F2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87F27" w:rsidRDefault="00487F27" w:rsidP="00487F2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87F27" w:rsidRDefault="00487F27" w:rsidP="00487F2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87F27" w:rsidRDefault="00487F27" w:rsidP="00487F2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87F27" w:rsidRDefault="00486859" w:rsidP="00487F2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sk-SK"/>
        </w:rPr>
        <w:lastRenderedPageBreak/>
        <w:drawing>
          <wp:inline distT="0" distB="0" distL="0" distR="0" wp14:anchorId="0136A93A" wp14:editId="2906B9BD">
            <wp:extent cx="5562600" cy="3743325"/>
            <wp:effectExtent l="0" t="0" r="0" b="9525"/>
            <wp:docPr id="2" name="Obrázek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60759" cy="3742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87F27" w:rsidRDefault="00487F27" w:rsidP="00487F2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87F27" w:rsidRDefault="00487F27" w:rsidP="00487F2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87F27" w:rsidRDefault="00487F27" w:rsidP="00487F2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87F27" w:rsidRDefault="00487F27" w:rsidP="00487F2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87F27" w:rsidRDefault="00487F27" w:rsidP="00487F2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87F27" w:rsidRDefault="00487F27" w:rsidP="00487F2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87F27" w:rsidRDefault="00487F27" w:rsidP="00487F27">
      <w:pPr>
        <w:jc w:val="center"/>
        <w:rPr>
          <w:rFonts w:ascii="Times New Roman" w:hAnsi="Times New Roman" w:cs="Times New Roman"/>
          <w:sz w:val="24"/>
          <w:szCs w:val="24"/>
        </w:rPr>
      </w:pPr>
    </w:p>
    <w:sectPr w:rsidR="00487F2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7F27"/>
    <w:rsid w:val="001B7649"/>
    <w:rsid w:val="00415207"/>
    <w:rsid w:val="00486859"/>
    <w:rsid w:val="00487F27"/>
    <w:rsid w:val="004A6B19"/>
    <w:rsid w:val="00594C97"/>
    <w:rsid w:val="005A6C84"/>
    <w:rsid w:val="005C7DE9"/>
    <w:rsid w:val="00673AE3"/>
    <w:rsid w:val="00695ED1"/>
    <w:rsid w:val="006C6F3D"/>
    <w:rsid w:val="00777A08"/>
    <w:rsid w:val="00855BFB"/>
    <w:rsid w:val="008B65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487F27"/>
    <w:pPr>
      <w:spacing w:after="160" w:line="256" w:lineRule="auto"/>
    </w:pPr>
    <w:rPr>
      <w:kern w:val="2"/>
      <w14:ligatures w14:val="standardContextual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5A6C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A6C84"/>
    <w:rPr>
      <w:rFonts w:ascii="Tahoma" w:hAnsi="Tahoma" w:cs="Tahoma"/>
      <w:kern w:val="2"/>
      <w:sz w:val="16"/>
      <w:szCs w:val="16"/>
      <w14:ligatures w14:val="standardContextua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487F27"/>
    <w:pPr>
      <w:spacing w:after="160" w:line="256" w:lineRule="auto"/>
    </w:pPr>
    <w:rPr>
      <w:kern w:val="2"/>
      <w14:ligatures w14:val="standardContextual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5A6C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A6C84"/>
    <w:rPr>
      <w:rFonts w:ascii="Tahoma" w:hAnsi="Tahoma" w:cs="Tahoma"/>
      <w:kern w:val="2"/>
      <w:sz w:val="16"/>
      <w:szCs w:val="16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42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3</Pages>
  <Words>204</Words>
  <Characters>1167</Characters>
  <Application>Microsoft Office Word</Application>
  <DocSecurity>0</DocSecurity>
  <Lines>9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Používateľ systému Windows</dc:creator>
  <cp:lastModifiedBy>Používateľ systému Windows</cp:lastModifiedBy>
  <cp:revision>14</cp:revision>
  <dcterms:created xsi:type="dcterms:W3CDTF">2023-08-04T05:31:00Z</dcterms:created>
  <dcterms:modified xsi:type="dcterms:W3CDTF">2023-08-08T09:41:00Z</dcterms:modified>
</cp:coreProperties>
</file>